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E59A8" w:rsidRPr="008617B4" w:rsidRDefault="002E59A8" w:rsidP="00EC1EF6">
      <w:pPr>
        <w:pStyle w:val="Heading1"/>
        <w:spacing w:before="0" w:after="0"/>
        <w:contextualSpacing w:val="0"/>
        <w:rPr>
          <w:color w:val="auto"/>
          <w:sz w:val="36"/>
          <w:szCs w:val="36"/>
        </w:rPr>
      </w:pPr>
      <w:r w:rsidRPr="008617B4">
        <w:rPr>
          <w:color w:val="auto"/>
          <w:sz w:val="36"/>
          <w:szCs w:val="36"/>
        </w:rPr>
        <w:t>Hamilton South Baptist Church</w:t>
      </w:r>
    </w:p>
    <w:p w:rsidR="00B438DE" w:rsidRPr="008617B4" w:rsidRDefault="00FA5143" w:rsidP="00EC1EF6">
      <w:pPr>
        <w:pStyle w:val="Heading1"/>
        <w:spacing w:before="0" w:after="0"/>
        <w:contextualSpacing w:val="0"/>
        <w:rPr>
          <w:color w:val="auto"/>
          <w:sz w:val="36"/>
          <w:szCs w:val="36"/>
        </w:rPr>
      </w:pPr>
      <w:r>
        <w:rPr>
          <w:color w:val="auto"/>
          <w:sz w:val="36"/>
          <w:szCs w:val="36"/>
        </w:rPr>
        <w:t>Complaints</w:t>
      </w:r>
      <w:r w:rsidR="005130F6" w:rsidRPr="008617B4">
        <w:rPr>
          <w:color w:val="auto"/>
          <w:sz w:val="36"/>
          <w:szCs w:val="36"/>
        </w:rPr>
        <w:t xml:space="preserve"> Policy</w:t>
      </w:r>
    </w:p>
    <w:p w:rsidR="002E59A8" w:rsidRPr="002E59A8" w:rsidRDefault="002E59A8" w:rsidP="00EC1EF6"/>
    <w:p w:rsidR="00804C98" w:rsidRPr="002E59A8" w:rsidRDefault="00804C98" w:rsidP="00EC1EF6">
      <w:pPr>
        <w:pStyle w:val="Heading2"/>
        <w:spacing w:before="0" w:after="0"/>
        <w:contextualSpacing w:val="0"/>
      </w:pPr>
      <w:r w:rsidRPr="002E59A8">
        <w:t>Purpose</w:t>
      </w:r>
    </w:p>
    <w:p w:rsidR="006B7926" w:rsidRPr="00815837" w:rsidRDefault="00804C98" w:rsidP="00095DFB">
      <w:pPr>
        <w:pStyle w:val="ListParagraph"/>
        <w:numPr>
          <w:ilvl w:val="0"/>
          <w:numId w:val="3"/>
        </w:numPr>
        <w:autoSpaceDE w:val="0"/>
        <w:autoSpaceDN w:val="0"/>
        <w:adjustRightInd w:val="0"/>
        <w:ind w:left="426"/>
        <w:rPr>
          <w:sz w:val="24"/>
          <w:szCs w:val="24"/>
        </w:rPr>
      </w:pPr>
      <w:r w:rsidRPr="00815837">
        <w:rPr>
          <w:sz w:val="24"/>
          <w:szCs w:val="24"/>
        </w:rPr>
        <w:t xml:space="preserve">To </w:t>
      </w:r>
      <w:r w:rsidR="00FA5143">
        <w:rPr>
          <w:sz w:val="24"/>
          <w:szCs w:val="24"/>
        </w:rPr>
        <w:t>provide clear guidelines in dealing with complaints (other than sexual misconduct, bullying or child abuse/neglect)</w:t>
      </w:r>
      <w:r w:rsidR="006B7926" w:rsidRPr="00815837">
        <w:rPr>
          <w:sz w:val="24"/>
          <w:szCs w:val="24"/>
        </w:rPr>
        <w:t xml:space="preserve">. </w:t>
      </w:r>
    </w:p>
    <w:p w:rsidR="006B7926" w:rsidRPr="00211176" w:rsidRDefault="00FA5143" w:rsidP="00095DFB">
      <w:pPr>
        <w:pStyle w:val="ListParagraph"/>
        <w:numPr>
          <w:ilvl w:val="0"/>
          <w:numId w:val="3"/>
        </w:numPr>
        <w:ind w:left="426"/>
        <w:rPr>
          <w:sz w:val="24"/>
          <w:szCs w:val="24"/>
        </w:rPr>
      </w:pPr>
      <w:r w:rsidRPr="00211176">
        <w:rPr>
          <w:sz w:val="24"/>
          <w:szCs w:val="24"/>
        </w:rPr>
        <w:t>To ensure that those who have a grievance or other serious concerns will be listened to, the complaint will be fairly evaluated, and appropriate action will be taken</w:t>
      </w:r>
      <w:r w:rsidR="006B7926" w:rsidRPr="00211176">
        <w:rPr>
          <w:sz w:val="24"/>
          <w:szCs w:val="24"/>
        </w:rPr>
        <w:t xml:space="preserve">. </w:t>
      </w:r>
    </w:p>
    <w:p w:rsidR="00E06B7A" w:rsidRPr="00E06B7A" w:rsidRDefault="00E06B7A" w:rsidP="00095DFB">
      <w:pPr>
        <w:pStyle w:val="ListParagraph"/>
        <w:numPr>
          <w:ilvl w:val="0"/>
          <w:numId w:val="3"/>
        </w:numPr>
        <w:ind w:left="426"/>
        <w:rPr>
          <w:sz w:val="24"/>
          <w:szCs w:val="24"/>
        </w:rPr>
      </w:pPr>
      <w:r w:rsidRPr="002E59A8">
        <w:rPr>
          <w:sz w:val="24"/>
          <w:szCs w:val="24"/>
        </w:rPr>
        <w:t>To ensure that the laws of the land are met as applicable.</w:t>
      </w:r>
    </w:p>
    <w:p w:rsidR="00804C98" w:rsidRPr="002E59A8" w:rsidRDefault="00804C98" w:rsidP="00EC1EF6">
      <w:pPr>
        <w:rPr>
          <w:sz w:val="24"/>
          <w:szCs w:val="24"/>
        </w:rPr>
      </w:pPr>
    </w:p>
    <w:p w:rsidR="00CE5D07" w:rsidRPr="0050749F" w:rsidRDefault="00CE5D07" w:rsidP="00CE5D07">
      <w:pPr>
        <w:rPr>
          <w:b/>
          <w:sz w:val="24"/>
          <w:szCs w:val="24"/>
          <w:u w:val="single"/>
        </w:rPr>
      </w:pPr>
      <w:r>
        <w:rPr>
          <w:b/>
          <w:sz w:val="24"/>
          <w:szCs w:val="24"/>
          <w:u w:val="single"/>
        </w:rPr>
        <w:t>Roles</w:t>
      </w:r>
    </w:p>
    <w:p w:rsidR="00CE5D07" w:rsidRPr="00D21DF3" w:rsidRDefault="00CE5D07" w:rsidP="00CE5D07">
      <w:pPr>
        <w:pStyle w:val="ListParagraph"/>
        <w:numPr>
          <w:ilvl w:val="0"/>
          <w:numId w:val="17"/>
        </w:numPr>
        <w:ind w:left="426"/>
        <w:rPr>
          <w:sz w:val="24"/>
          <w:szCs w:val="24"/>
        </w:rPr>
      </w:pPr>
      <w:r w:rsidRPr="00D21DF3">
        <w:rPr>
          <w:sz w:val="24"/>
          <w:szCs w:val="24"/>
        </w:rPr>
        <w:t xml:space="preserve">Complaints regarding peers, ministry team members, ministry team leaders, non-pastoral staff, other pastoral staff and other agencies visiting or operating from church facilities should be made to the </w:t>
      </w:r>
      <w:r w:rsidR="00503DCC">
        <w:rPr>
          <w:sz w:val="24"/>
          <w:szCs w:val="24"/>
        </w:rPr>
        <w:t>Senior</w:t>
      </w:r>
      <w:r w:rsidRPr="00D21DF3">
        <w:rPr>
          <w:sz w:val="24"/>
          <w:szCs w:val="24"/>
        </w:rPr>
        <w:t xml:space="preserve"> Pastor.</w:t>
      </w:r>
    </w:p>
    <w:p w:rsidR="00D21DF3" w:rsidRPr="00D21DF3" w:rsidRDefault="00D21DF3" w:rsidP="00D21DF3">
      <w:pPr>
        <w:pStyle w:val="ListParagraph"/>
        <w:numPr>
          <w:ilvl w:val="1"/>
          <w:numId w:val="17"/>
        </w:numPr>
        <w:rPr>
          <w:sz w:val="24"/>
          <w:szCs w:val="24"/>
        </w:rPr>
      </w:pPr>
      <w:r w:rsidRPr="00D21DF3">
        <w:rPr>
          <w:sz w:val="24"/>
          <w:szCs w:val="24"/>
        </w:rPr>
        <w:t xml:space="preserve">The </w:t>
      </w:r>
      <w:r w:rsidR="00503DCC">
        <w:rPr>
          <w:sz w:val="24"/>
          <w:szCs w:val="24"/>
        </w:rPr>
        <w:t>Senior</w:t>
      </w:r>
      <w:r>
        <w:rPr>
          <w:sz w:val="24"/>
          <w:szCs w:val="24"/>
        </w:rPr>
        <w:t xml:space="preserve"> P</w:t>
      </w:r>
      <w:r w:rsidRPr="00D21DF3">
        <w:rPr>
          <w:sz w:val="24"/>
          <w:szCs w:val="24"/>
        </w:rPr>
        <w:t>astor may delegate the responsibility for addressing the complaint to an appropriate pastoral staff member</w:t>
      </w:r>
      <w:r>
        <w:rPr>
          <w:sz w:val="24"/>
          <w:szCs w:val="24"/>
        </w:rPr>
        <w:t>,</w:t>
      </w:r>
      <w:r w:rsidRPr="00D21DF3">
        <w:rPr>
          <w:sz w:val="24"/>
          <w:szCs w:val="24"/>
        </w:rPr>
        <w:t xml:space="preserve"> ministry team leader</w:t>
      </w:r>
      <w:r>
        <w:rPr>
          <w:sz w:val="24"/>
          <w:szCs w:val="24"/>
        </w:rPr>
        <w:t>, or other designated person</w:t>
      </w:r>
      <w:r w:rsidRPr="00D21DF3">
        <w:rPr>
          <w:sz w:val="24"/>
          <w:szCs w:val="24"/>
        </w:rPr>
        <w:t>.</w:t>
      </w:r>
    </w:p>
    <w:p w:rsidR="00CE5D07" w:rsidRPr="00D21DF3" w:rsidRDefault="00CE5D07" w:rsidP="00CE5D07">
      <w:pPr>
        <w:pStyle w:val="ListParagraph"/>
        <w:numPr>
          <w:ilvl w:val="0"/>
          <w:numId w:val="17"/>
        </w:numPr>
        <w:ind w:left="426"/>
        <w:rPr>
          <w:sz w:val="24"/>
          <w:szCs w:val="24"/>
        </w:rPr>
      </w:pPr>
      <w:r w:rsidRPr="00D21DF3">
        <w:rPr>
          <w:sz w:val="24"/>
          <w:szCs w:val="24"/>
        </w:rPr>
        <w:t xml:space="preserve">Complaints should be directed to the Elder’s Chairperson when </w:t>
      </w:r>
      <w:r w:rsidR="00FA2D58">
        <w:rPr>
          <w:sz w:val="24"/>
          <w:szCs w:val="24"/>
        </w:rPr>
        <w:t>the Elders are functioning as Senior Pastor</w:t>
      </w:r>
      <w:bookmarkStart w:id="0" w:name="_GoBack"/>
      <w:bookmarkEnd w:id="0"/>
      <w:r w:rsidRPr="00D21DF3">
        <w:rPr>
          <w:sz w:val="24"/>
          <w:szCs w:val="24"/>
        </w:rPr>
        <w:t xml:space="preserve"> or when the complaint is about the </w:t>
      </w:r>
      <w:r w:rsidR="00503DCC">
        <w:rPr>
          <w:sz w:val="24"/>
          <w:szCs w:val="24"/>
        </w:rPr>
        <w:t>Senior</w:t>
      </w:r>
      <w:r w:rsidRPr="00D21DF3">
        <w:rPr>
          <w:sz w:val="24"/>
          <w:szCs w:val="24"/>
        </w:rPr>
        <w:t xml:space="preserve"> Pastor.</w:t>
      </w:r>
    </w:p>
    <w:p w:rsidR="00CE5D07" w:rsidRPr="00D21DF3" w:rsidRDefault="00CE5D07" w:rsidP="00CE5D07">
      <w:pPr>
        <w:pStyle w:val="ListParagraph"/>
        <w:numPr>
          <w:ilvl w:val="0"/>
          <w:numId w:val="17"/>
        </w:numPr>
        <w:ind w:left="426"/>
        <w:rPr>
          <w:sz w:val="24"/>
          <w:szCs w:val="24"/>
        </w:rPr>
      </w:pPr>
      <w:r w:rsidRPr="00D21DF3">
        <w:rPr>
          <w:sz w:val="24"/>
          <w:szCs w:val="24"/>
        </w:rPr>
        <w:t>Complaints should be directed to the Deputy Elder’s Chairperson when the complaint is about the Elder’s Chairperson.</w:t>
      </w:r>
    </w:p>
    <w:p w:rsidR="00CE5D07" w:rsidRDefault="00CE5D07" w:rsidP="00CE5D07">
      <w:pPr>
        <w:rPr>
          <w:b/>
          <w:sz w:val="24"/>
          <w:szCs w:val="24"/>
          <w:u w:val="single"/>
        </w:rPr>
      </w:pPr>
    </w:p>
    <w:p w:rsidR="00846FC4" w:rsidRPr="00846FC4" w:rsidRDefault="00CE5D07" w:rsidP="00846FC4">
      <w:pPr>
        <w:pStyle w:val="Heading3"/>
        <w:spacing w:before="0" w:after="0"/>
        <w:contextualSpacing w:val="0"/>
        <w:rPr>
          <w:sz w:val="24"/>
          <w:szCs w:val="24"/>
        </w:rPr>
      </w:pPr>
      <w:r>
        <w:rPr>
          <w:sz w:val="24"/>
          <w:szCs w:val="24"/>
          <w:u w:val="single"/>
        </w:rPr>
        <w:t>Process</w:t>
      </w:r>
    </w:p>
    <w:p w:rsidR="0050749F" w:rsidRDefault="00FA5143" w:rsidP="00FA5143">
      <w:pPr>
        <w:rPr>
          <w:sz w:val="24"/>
          <w:szCs w:val="24"/>
        </w:rPr>
      </w:pPr>
      <w:r w:rsidRPr="00FA5143">
        <w:rPr>
          <w:sz w:val="24"/>
          <w:szCs w:val="24"/>
        </w:rPr>
        <w:t xml:space="preserve">In our </w:t>
      </w:r>
      <w:r>
        <w:rPr>
          <w:sz w:val="24"/>
          <w:szCs w:val="24"/>
        </w:rPr>
        <w:t xml:space="preserve">personal </w:t>
      </w:r>
      <w:r w:rsidR="004C2DEA">
        <w:rPr>
          <w:sz w:val="24"/>
          <w:szCs w:val="24"/>
        </w:rPr>
        <w:t>relationships,</w:t>
      </w:r>
      <w:r>
        <w:rPr>
          <w:sz w:val="24"/>
          <w:szCs w:val="24"/>
        </w:rPr>
        <w:t xml:space="preserve"> we </w:t>
      </w:r>
      <w:r w:rsidR="001B13A3">
        <w:rPr>
          <w:sz w:val="24"/>
          <w:szCs w:val="24"/>
        </w:rPr>
        <w:t xml:space="preserve">use Matthew 18:15-17 to govern our actions. However, many of the offenses we take are not a result of our brother’s sin.  Congregations can produce complaint about any action or decision made, and this can be very destructive, especially of voluntary service.  As such, complaints about any aspect of church </w:t>
      </w:r>
      <w:r w:rsidR="004C2DEA">
        <w:rPr>
          <w:sz w:val="24"/>
          <w:szCs w:val="24"/>
        </w:rPr>
        <w:t>operation</w:t>
      </w:r>
      <w:r w:rsidR="001B13A3">
        <w:rPr>
          <w:sz w:val="24"/>
          <w:szCs w:val="24"/>
        </w:rPr>
        <w:t xml:space="preserve"> should be addressed to the </w:t>
      </w:r>
      <w:r w:rsidR="00503DCC">
        <w:rPr>
          <w:sz w:val="24"/>
          <w:szCs w:val="24"/>
        </w:rPr>
        <w:t>Senior</w:t>
      </w:r>
      <w:r w:rsidR="00D21DF3">
        <w:rPr>
          <w:sz w:val="24"/>
          <w:szCs w:val="24"/>
        </w:rPr>
        <w:t xml:space="preserve"> </w:t>
      </w:r>
      <w:r w:rsidR="00503DCC">
        <w:rPr>
          <w:sz w:val="24"/>
          <w:szCs w:val="24"/>
        </w:rPr>
        <w:t>P</w:t>
      </w:r>
      <w:r w:rsidR="00D21DF3">
        <w:rPr>
          <w:sz w:val="24"/>
          <w:szCs w:val="24"/>
        </w:rPr>
        <w:t>astor</w:t>
      </w:r>
      <w:r w:rsidR="001B13A3">
        <w:rPr>
          <w:sz w:val="24"/>
          <w:szCs w:val="24"/>
        </w:rPr>
        <w:t xml:space="preserve">, rather than to the person </w:t>
      </w:r>
      <w:r w:rsidR="0050749F">
        <w:rPr>
          <w:sz w:val="24"/>
          <w:szCs w:val="24"/>
        </w:rPr>
        <w:t>directly.</w:t>
      </w:r>
    </w:p>
    <w:p w:rsidR="0050749F" w:rsidRDefault="00D372E6" w:rsidP="00095DFB">
      <w:pPr>
        <w:pStyle w:val="ListParagraph"/>
        <w:numPr>
          <w:ilvl w:val="0"/>
          <w:numId w:val="18"/>
        </w:numPr>
        <w:ind w:left="426"/>
        <w:rPr>
          <w:sz w:val="24"/>
          <w:szCs w:val="24"/>
        </w:rPr>
      </w:pPr>
      <w:r w:rsidRPr="0050749F">
        <w:rPr>
          <w:sz w:val="24"/>
          <w:szCs w:val="24"/>
        </w:rPr>
        <w:t xml:space="preserve">Where the complaint is considered serious, the </w:t>
      </w:r>
      <w:r w:rsidR="00D21DF3">
        <w:rPr>
          <w:sz w:val="24"/>
          <w:szCs w:val="24"/>
        </w:rPr>
        <w:t>person responsible</w:t>
      </w:r>
      <w:r w:rsidR="00D21DF3" w:rsidRPr="0050749F">
        <w:rPr>
          <w:sz w:val="24"/>
          <w:szCs w:val="24"/>
        </w:rPr>
        <w:t xml:space="preserve"> </w:t>
      </w:r>
      <w:r w:rsidRPr="0050749F">
        <w:rPr>
          <w:sz w:val="24"/>
          <w:szCs w:val="24"/>
        </w:rPr>
        <w:t>will require a signed, written complaint.</w:t>
      </w:r>
    </w:p>
    <w:p w:rsidR="006D009A" w:rsidRPr="006D009A" w:rsidRDefault="008B787B" w:rsidP="00095DFB">
      <w:pPr>
        <w:pStyle w:val="ListParagraph"/>
        <w:numPr>
          <w:ilvl w:val="0"/>
          <w:numId w:val="18"/>
        </w:numPr>
        <w:ind w:left="426"/>
        <w:rPr>
          <w:sz w:val="24"/>
          <w:szCs w:val="24"/>
        </w:rPr>
      </w:pPr>
      <w:r w:rsidRPr="0050749F">
        <w:rPr>
          <w:sz w:val="24"/>
          <w:szCs w:val="24"/>
        </w:rPr>
        <w:t xml:space="preserve">The </w:t>
      </w:r>
      <w:r w:rsidR="00D21DF3">
        <w:rPr>
          <w:sz w:val="24"/>
          <w:szCs w:val="24"/>
        </w:rPr>
        <w:t>person responsible</w:t>
      </w:r>
      <w:r w:rsidR="00D21DF3" w:rsidRPr="0050749F">
        <w:rPr>
          <w:sz w:val="24"/>
          <w:szCs w:val="24"/>
        </w:rPr>
        <w:t xml:space="preserve"> </w:t>
      </w:r>
      <w:r w:rsidRPr="0050749F">
        <w:rPr>
          <w:sz w:val="24"/>
          <w:szCs w:val="24"/>
        </w:rPr>
        <w:t xml:space="preserve">will organise for both parties to speak to the issue.  </w:t>
      </w:r>
      <w:r w:rsidR="004C2DEA" w:rsidRPr="0050749F">
        <w:rPr>
          <w:sz w:val="24"/>
          <w:szCs w:val="24"/>
        </w:rPr>
        <w:t>A written response will be returned.</w:t>
      </w:r>
    </w:p>
    <w:p w:rsidR="006D4A46" w:rsidRDefault="008B787B" w:rsidP="00095DFB">
      <w:pPr>
        <w:pStyle w:val="ListParagraph"/>
        <w:numPr>
          <w:ilvl w:val="0"/>
          <w:numId w:val="18"/>
        </w:numPr>
        <w:ind w:left="426"/>
        <w:rPr>
          <w:sz w:val="24"/>
          <w:szCs w:val="24"/>
        </w:rPr>
      </w:pPr>
      <w:r w:rsidRPr="0050749F">
        <w:rPr>
          <w:sz w:val="24"/>
          <w:szCs w:val="24"/>
        </w:rPr>
        <w:t xml:space="preserve">Where reconciliation is not achieved, the matter can be addressed to the Elders, and finally </w:t>
      </w:r>
      <w:r w:rsidR="00D372E6" w:rsidRPr="0050749F">
        <w:rPr>
          <w:sz w:val="24"/>
          <w:szCs w:val="24"/>
        </w:rPr>
        <w:t>a</w:t>
      </w:r>
      <w:r w:rsidRPr="0050749F">
        <w:rPr>
          <w:sz w:val="24"/>
          <w:szCs w:val="24"/>
        </w:rPr>
        <w:t xml:space="preserve"> congregational meeting.</w:t>
      </w:r>
      <w:r w:rsidR="00D372E6" w:rsidRPr="0050749F">
        <w:rPr>
          <w:sz w:val="24"/>
          <w:szCs w:val="24"/>
        </w:rPr>
        <w:t xml:space="preserve">  The decision of a congregational meeting will be final.</w:t>
      </w:r>
    </w:p>
    <w:p w:rsidR="006D009A" w:rsidRPr="006D009A" w:rsidRDefault="006D009A" w:rsidP="00095DFB">
      <w:pPr>
        <w:pStyle w:val="ListParagraph"/>
        <w:numPr>
          <w:ilvl w:val="0"/>
          <w:numId w:val="18"/>
        </w:numPr>
        <w:ind w:left="426"/>
        <w:rPr>
          <w:sz w:val="24"/>
          <w:szCs w:val="24"/>
        </w:rPr>
      </w:pPr>
      <w:r>
        <w:rPr>
          <w:sz w:val="24"/>
          <w:szCs w:val="24"/>
        </w:rPr>
        <w:t>Where the matter breaches legal issues, the relevant authority will be notified.</w:t>
      </w:r>
    </w:p>
    <w:p w:rsidR="0050749F" w:rsidRDefault="0050749F" w:rsidP="00FA5143">
      <w:pPr>
        <w:rPr>
          <w:sz w:val="24"/>
          <w:szCs w:val="24"/>
        </w:rPr>
      </w:pPr>
    </w:p>
    <w:p w:rsidR="00A026ED" w:rsidRPr="002E59A8" w:rsidRDefault="00A026ED" w:rsidP="00EC1EF6">
      <w:pPr>
        <w:rPr>
          <w:b/>
          <w:sz w:val="24"/>
          <w:szCs w:val="24"/>
          <w:u w:val="single"/>
        </w:rPr>
      </w:pPr>
      <w:r w:rsidRPr="002E59A8">
        <w:rPr>
          <w:b/>
          <w:sz w:val="24"/>
          <w:szCs w:val="24"/>
          <w:u w:val="single"/>
        </w:rPr>
        <w:t>Documents</w:t>
      </w:r>
    </w:p>
    <w:p w:rsidR="002E59A8" w:rsidRPr="002E59A8" w:rsidRDefault="00F45BE7" w:rsidP="00095DFB">
      <w:pPr>
        <w:pStyle w:val="ListParagraph"/>
        <w:numPr>
          <w:ilvl w:val="0"/>
          <w:numId w:val="5"/>
        </w:numPr>
        <w:ind w:left="426"/>
        <w:rPr>
          <w:sz w:val="24"/>
          <w:szCs w:val="24"/>
        </w:rPr>
      </w:pPr>
      <w:r>
        <w:rPr>
          <w:sz w:val="24"/>
          <w:szCs w:val="24"/>
        </w:rPr>
        <w:t xml:space="preserve">Our </w:t>
      </w:r>
      <w:r w:rsidR="0050749F">
        <w:rPr>
          <w:sz w:val="24"/>
          <w:szCs w:val="24"/>
        </w:rPr>
        <w:t>complaints</w:t>
      </w:r>
      <w:r w:rsidR="00CE5D07">
        <w:rPr>
          <w:sz w:val="24"/>
          <w:szCs w:val="24"/>
        </w:rPr>
        <w:t xml:space="preserve"> policy</w:t>
      </w:r>
      <w:r w:rsidR="00A026ED" w:rsidRPr="002E59A8">
        <w:rPr>
          <w:sz w:val="24"/>
          <w:szCs w:val="24"/>
        </w:rPr>
        <w:t xml:space="preserve"> is governed by the</w:t>
      </w:r>
      <w:r w:rsidR="002E59A8" w:rsidRPr="002E59A8">
        <w:rPr>
          <w:sz w:val="24"/>
          <w:szCs w:val="24"/>
        </w:rPr>
        <w:t xml:space="preserve"> following documents:</w:t>
      </w:r>
    </w:p>
    <w:p w:rsidR="0050749F" w:rsidRDefault="0050749F" w:rsidP="00095DFB">
      <w:pPr>
        <w:pStyle w:val="ListParagraph"/>
        <w:numPr>
          <w:ilvl w:val="1"/>
          <w:numId w:val="5"/>
        </w:numPr>
        <w:ind w:left="851"/>
        <w:rPr>
          <w:sz w:val="24"/>
          <w:szCs w:val="24"/>
        </w:rPr>
      </w:pPr>
      <w:r>
        <w:rPr>
          <w:sz w:val="24"/>
          <w:szCs w:val="24"/>
        </w:rPr>
        <w:t>The Bible.</w:t>
      </w:r>
    </w:p>
    <w:p w:rsidR="0050749F" w:rsidRDefault="0050749F" w:rsidP="00095DFB">
      <w:pPr>
        <w:pStyle w:val="ListParagraph"/>
        <w:numPr>
          <w:ilvl w:val="1"/>
          <w:numId w:val="5"/>
        </w:numPr>
        <w:ind w:left="851"/>
        <w:rPr>
          <w:sz w:val="24"/>
          <w:szCs w:val="24"/>
        </w:rPr>
      </w:pPr>
      <w:r>
        <w:rPr>
          <w:sz w:val="24"/>
          <w:szCs w:val="24"/>
        </w:rPr>
        <w:t>The Hamilton South Baptist Constitution.</w:t>
      </w:r>
    </w:p>
    <w:p w:rsidR="006A11A0" w:rsidRDefault="006A11A0" w:rsidP="00095DFB">
      <w:pPr>
        <w:pStyle w:val="ListParagraph"/>
        <w:numPr>
          <w:ilvl w:val="1"/>
          <w:numId w:val="5"/>
        </w:numPr>
        <w:ind w:left="851"/>
        <w:rPr>
          <w:sz w:val="24"/>
          <w:szCs w:val="24"/>
        </w:rPr>
      </w:pPr>
      <w:r w:rsidRPr="002E59A8">
        <w:rPr>
          <w:sz w:val="24"/>
          <w:szCs w:val="24"/>
        </w:rPr>
        <w:t>The Baptist Union of New Zealand Administration Manual.</w:t>
      </w:r>
    </w:p>
    <w:p w:rsidR="003D5FD5" w:rsidRDefault="003D5FD5" w:rsidP="00EC1EF6">
      <w:pPr>
        <w:rPr>
          <w:sz w:val="24"/>
          <w:szCs w:val="24"/>
        </w:rPr>
      </w:pPr>
    </w:p>
    <w:p w:rsidR="003D5FD5" w:rsidRPr="003D5FD5" w:rsidRDefault="003D5FD5" w:rsidP="00EC1EF6">
      <w:pPr>
        <w:pStyle w:val="Heading2"/>
        <w:spacing w:before="0" w:after="0"/>
        <w:contextualSpacing w:val="0"/>
      </w:pPr>
      <w:r w:rsidRPr="003D5FD5">
        <w:t>Review</w:t>
      </w:r>
    </w:p>
    <w:p w:rsidR="003D5FD5" w:rsidRPr="003D5FD5" w:rsidRDefault="003D5FD5" w:rsidP="00EC1EF6">
      <w:pPr>
        <w:rPr>
          <w:sz w:val="24"/>
          <w:szCs w:val="24"/>
        </w:rPr>
      </w:pPr>
      <w:r w:rsidRPr="003D5FD5">
        <w:rPr>
          <w:rFonts w:eastAsia="Arial"/>
          <w:sz w:val="24"/>
          <w:szCs w:val="24"/>
        </w:rPr>
        <w:t xml:space="preserve">This policy will be reviewed on an annual basis or </w:t>
      </w:r>
      <w:r>
        <w:rPr>
          <w:rFonts w:eastAsia="Arial"/>
          <w:sz w:val="24"/>
          <w:szCs w:val="24"/>
        </w:rPr>
        <w:t>at such other times as deemed necessary</w:t>
      </w:r>
      <w:r w:rsidRPr="003D5FD5">
        <w:rPr>
          <w:rFonts w:eastAsia="Arial"/>
          <w:sz w:val="24"/>
          <w:szCs w:val="24"/>
        </w:rPr>
        <w:t xml:space="preserve">. </w:t>
      </w:r>
    </w:p>
    <w:p w:rsidR="003D5FD5" w:rsidRDefault="003D5FD5" w:rsidP="00EC1EF6">
      <w:pPr>
        <w:pStyle w:val="Heading4"/>
        <w:spacing w:before="0" w:after="0"/>
        <w:ind w:left="0"/>
        <w:contextualSpacing w:val="0"/>
        <w:rPr>
          <w:sz w:val="24"/>
          <w:szCs w:val="24"/>
        </w:rPr>
      </w:pPr>
      <w:bookmarkStart w:id="1" w:name="_wf36lhehqzjp" w:colFirst="0" w:colLast="0"/>
      <w:bookmarkEnd w:id="1"/>
    </w:p>
    <w:p w:rsidR="00D11ABA" w:rsidRPr="00D11ABA" w:rsidRDefault="00D11ABA" w:rsidP="00D11ABA"/>
    <w:tbl>
      <w:tblPr>
        <w:tblStyle w:val="a0"/>
        <w:tblW w:w="10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345"/>
        <w:gridCol w:w="5520"/>
      </w:tblGrid>
      <w:tr w:rsidR="00F71836" w:rsidRPr="003D5FD5" w:rsidTr="00F71836">
        <w:tc>
          <w:tcPr>
            <w:tcW w:w="5345" w:type="dxa"/>
            <w:tcBorders>
              <w:top w:val="nil"/>
              <w:left w:val="nil"/>
              <w:bottom w:val="nil"/>
              <w:right w:val="nil"/>
            </w:tcBorders>
            <w:tcMar>
              <w:top w:w="100" w:type="dxa"/>
              <w:left w:w="100" w:type="dxa"/>
              <w:bottom w:w="100" w:type="dxa"/>
              <w:right w:w="100" w:type="dxa"/>
            </w:tcMar>
          </w:tcPr>
          <w:p w:rsidR="00F71836" w:rsidRPr="003D5FD5" w:rsidRDefault="00F71836" w:rsidP="00EC1EF6">
            <w:pPr>
              <w:rPr>
                <w:b/>
                <w:sz w:val="24"/>
                <w:szCs w:val="24"/>
              </w:rPr>
            </w:pPr>
            <w:r w:rsidRPr="003D5FD5">
              <w:rPr>
                <w:b/>
                <w:sz w:val="24"/>
                <w:szCs w:val="24"/>
              </w:rPr>
              <w:t>Chairperson:</w:t>
            </w:r>
            <w:r>
              <w:rPr>
                <w:b/>
                <w:sz w:val="24"/>
                <w:szCs w:val="24"/>
              </w:rPr>
              <w:t xml:space="preserve">  </w:t>
            </w:r>
            <w:r w:rsidRPr="003D5FD5">
              <w:rPr>
                <w:b/>
                <w:sz w:val="24"/>
                <w:szCs w:val="24"/>
              </w:rPr>
              <w:t>______________</w:t>
            </w:r>
            <w:r>
              <w:rPr>
                <w:b/>
                <w:sz w:val="24"/>
                <w:szCs w:val="24"/>
              </w:rPr>
              <w:t>______________</w:t>
            </w:r>
          </w:p>
        </w:tc>
        <w:tc>
          <w:tcPr>
            <w:tcW w:w="5520" w:type="dxa"/>
            <w:tcBorders>
              <w:top w:val="nil"/>
              <w:left w:val="nil"/>
              <w:bottom w:val="nil"/>
              <w:right w:val="nil"/>
            </w:tcBorders>
            <w:tcMar>
              <w:top w:w="100" w:type="dxa"/>
              <w:left w:w="100" w:type="dxa"/>
              <w:bottom w:w="100" w:type="dxa"/>
              <w:right w:w="100" w:type="dxa"/>
            </w:tcMar>
            <w:vAlign w:val="bottom"/>
          </w:tcPr>
          <w:p w:rsidR="00F71836" w:rsidRPr="003D5FD5" w:rsidRDefault="00F71836" w:rsidP="00EC1EF6">
            <w:pPr>
              <w:rPr>
                <w:b/>
                <w:sz w:val="24"/>
                <w:szCs w:val="24"/>
              </w:rPr>
            </w:pPr>
            <w:r w:rsidRPr="003D5FD5">
              <w:rPr>
                <w:b/>
                <w:sz w:val="24"/>
                <w:szCs w:val="24"/>
              </w:rPr>
              <w:t>Date Reviewed:</w:t>
            </w:r>
            <w:r>
              <w:rPr>
                <w:b/>
                <w:sz w:val="24"/>
                <w:szCs w:val="24"/>
              </w:rPr>
              <w:t xml:space="preserve"> </w:t>
            </w:r>
            <w:r w:rsidRPr="003D5FD5">
              <w:rPr>
                <w:b/>
                <w:sz w:val="24"/>
                <w:szCs w:val="24"/>
              </w:rPr>
              <w:t xml:space="preserve"> ______________</w:t>
            </w:r>
          </w:p>
        </w:tc>
      </w:tr>
    </w:tbl>
    <w:p w:rsidR="00815837" w:rsidRDefault="00815837" w:rsidP="008617B4">
      <w:bookmarkStart w:id="2" w:name="_b1d151lxluux" w:colFirst="0" w:colLast="0"/>
      <w:bookmarkStart w:id="3" w:name="_rqfsokhqiy3d" w:colFirst="0" w:colLast="0"/>
      <w:bookmarkStart w:id="4" w:name="_kv02u79n7ejo" w:colFirst="0" w:colLast="0"/>
      <w:bookmarkStart w:id="5" w:name="_556j9d92bhfl" w:colFirst="0" w:colLast="0"/>
      <w:bookmarkStart w:id="6" w:name="_tbh7wbhpy3aw" w:colFirst="0" w:colLast="0"/>
      <w:bookmarkEnd w:id="2"/>
      <w:bookmarkEnd w:id="3"/>
      <w:bookmarkEnd w:id="4"/>
      <w:bookmarkEnd w:id="5"/>
      <w:bookmarkEnd w:id="6"/>
    </w:p>
    <w:sectPr w:rsidR="00815837" w:rsidSect="00630240">
      <w:headerReference w:type="default" r:id="rId8"/>
      <w:footerReference w:type="default" r:id="rId9"/>
      <w:pgSz w:w="11906" w:h="16838"/>
      <w:pgMar w:top="720" w:right="720" w:bottom="720" w:left="720" w:header="0" w:footer="22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024" w:rsidRDefault="00E53024">
      <w:r>
        <w:separator/>
      </w:r>
    </w:p>
  </w:endnote>
  <w:endnote w:type="continuationSeparator" w:id="0">
    <w:p w:rsidR="00E53024" w:rsidRDefault="00E53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8DE" w:rsidRPr="00EC1EF6" w:rsidRDefault="00406084" w:rsidP="00406084">
    <w:pPr>
      <w:jc w:val="right"/>
      <w:rPr>
        <w:sz w:val="24"/>
        <w:szCs w:val="24"/>
      </w:rPr>
    </w:pPr>
    <w:r>
      <w:rPr>
        <w:sz w:val="24"/>
        <w:szCs w:val="24"/>
      </w:rPr>
      <w:t>5 Ju</w:t>
    </w:r>
    <w:r w:rsidR="00D21DF3">
      <w:rPr>
        <w:sz w:val="24"/>
        <w:szCs w:val="24"/>
      </w:rPr>
      <w:t>ly</w:t>
    </w:r>
    <w:r w:rsidR="00EC1EF6">
      <w:rPr>
        <w:sz w:val="24"/>
        <w:szCs w:val="24"/>
      </w:rPr>
      <w:t xml:space="preserve"> 2017</w:t>
    </w:r>
  </w:p>
  <w:p w:rsidR="00B438DE" w:rsidRDefault="00B438DE">
    <w:pPr>
      <w:rPr>
        <w:sz w:val="4"/>
        <w:szCs w:val="4"/>
      </w:rPr>
    </w:pPr>
  </w:p>
  <w:p w:rsidR="00B438DE" w:rsidRDefault="00B438DE">
    <w:pPr>
      <w:rPr>
        <w:sz w:val="4"/>
        <w:szCs w:val="4"/>
      </w:rPr>
    </w:pPr>
  </w:p>
  <w:p w:rsidR="00B438DE" w:rsidRDefault="00B438DE">
    <w:pPr>
      <w:rPr>
        <w:sz w:val="4"/>
        <w:szCs w:val="4"/>
      </w:rPr>
    </w:pPr>
  </w:p>
  <w:p w:rsidR="00B438DE" w:rsidRDefault="00B438DE">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024" w:rsidRDefault="00E53024">
      <w:r>
        <w:separator/>
      </w:r>
    </w:p>
  </w:footnote>
  <w:footnote w:type="continuationSeparator" w:id="0">
    <w:p w:rsidR="00E53024" w:rsidRDefault="00E53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A8" w:rsidRDefault="002E59A8">
    <w:pPr>
      <w:pStyle w:val="Header"/>
    </w:pPr>
    <w:r>
      <w:rPr>
        <w:noProof/>
      </w:rPr>
      <w:drawing>
        <wp:anchor distT="36576" distB="36576" distL="36576" distR="36576" simplePos="0" relativeHeight="251666944" behindDoc="0" locked="0" layoutInCell="1" allowOverlap="1">
          <wp:simplePos x="0" y="0"/>
          <wp:positionH relativeFrom="column">
            <wp:posOffset>1539240</wp:posOffset>
          </wp:positionH>
          <wp:positionV relativeFrom="paragraph">
            <wp:posOffset>148590</wp:posOffset>
          </wp:positionV>
          <wp:extent cx="3559810" cy="305435"/>
          <wp:effectExtent l="0" t="0" r="2540" b="0"/>
          <wp:wrapNone/>
          <wp:docPr id="3" name="Picture 3" descr="Church 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urch 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9810" cy="3054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A770A"/>
    <w:multiLevelType w:val="hybridMultilevel"/>
    <w:tmpl w:val="0B9245A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A063E99"/>
    <w:multiLevelType w:val="hybridMultilevel"/>
    <w:tmpl w:val="5C28BD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D7F043D"/>
    <w:multiLevelType w:val="hybridMultilevel"/>
    <w:tmpl w:val="A938791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672539F"/>
    <w:multiLevelType w:val="hybridMultilevel"/>
    <w:tmpl w:val="6CA6AF7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1BD7AD2"/>
    <w:multiLevelType w:val="multilevel"/>
    <w:tmpl w:val="3BF8E6F2"/>
    <w:lvl w:ilvl="0">
      <w:start w:val="1"/>
      <w:numFmt w:val="upperLetter"/>
      <w:lvlText w:val="%1."/>
      <w:lvlJc w:val="left"/>
      <w:pPr>
        <w:ind w:left="720" w:firstLine="360"/>
      </w:pPr>
      <w:rPr>
        <w:rFonts w:ascii="Arial" w:eastAsia="Arial" w:hAnsi="Arial" w:cs="Arial"/>
        <w:color w:val="666666"/>
        <w:sz w:val="27"/>
        <w:szCs w:val="27"/>
        <w:highlight w:val="white"/>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26D57108"/>
    <w:multiLevelType w:val="multilevel"/>
    <w:tmpl w:val="3C84EE4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28075422"/>
    <w:multiLevelType w:val="multilevel"/>
    <w:tmpl w:val="A6885A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2AFC3729"/>
    <w:multiLevelType w:val="multilevel"/>
    <w:tmpl w:val="AE56C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35B23C8E"/>
    <w:multiLevelType w:val="multilevel"/>
    <w:tmpl w:val="BCD4A944"/>
    <w:lvl w:ilvl="0">
      <w:start w:val="1"/>
      <w:numFmt w:val="decimal"/>
      <w:lvlText w:val="%1."/>
      <w:lvlJc w:val="left"/>
      <w:pPr>
        <w:ind w:left="720" w:firstLine="360"/>
      </w:pPr>
      <w:rPr>
        <w:rFonts w:ascii="Arial" w:eastAsia="Arial" w:hAnsi="Arial" w:cs="Arial"/>
        <w:color w:val="666666"/>
        <w:sz w:val="27"/>
        <w:szCs w:val="27"/>
        <w:highlight w:val="white"/>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3ADB2082"/>
    <w:multiLevelType w:val="hybridMultilevel"/>
    <w:tmpl w:val="6C74FE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9823907"/>
    <w:multiLevelType w:val="multilevel"/>
    <w:tmpl w:val="F38834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4B791746"/>
    <w:multiLevelType w:val="hybridMultilevel"/>
    <w:tmpl w:val="39609F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16A2922"/>
    <w:multiLevelType w:val="hybridMultilevel"/>
    <w:tmpl w:val="F6F82350"/>
    <w:lvl w:ilvl="0" w:tplc="1409000F">
      <w:start w:val="1"/>
      <w:numFmt w:val="decimal"/>
      <w:lvlText w:val="%1."/>
      <w:lvlJc w:val="left"/>
      <w:pPr>
        <w:ind w:left="720" w:hanging="360"/>
      </w:pPr>
      <w:rPr>
        <w:rFonts w:hint="default"/>
        <w:b w:val="0"/>
        <w:u w:val="none"/>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6BF13BC0"/>
    <w:multiLevelType w:val="hybridMultilevel"/>
    <w:tmpl w:val="C67C3F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CDE55D9"/>
    <w:multiLevelType w:val="hybridMultilevel"/>
    <w:tmpl w:val="5534473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D7F609F"/>
    <w:multiLevelType w:val="hybridMultilevel"/>
    <w:tmpl w:val="1472BC2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7C605538"/>
    <w:multiLevelType w:val="hybridMultilevel"/>
    <w:tmpl w:val="F49E09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D5F09E2"/>
    <w:multiLevelType w:val="hybridMultilevel"/>
    <w:tmpl w:val="836C2DE8"/>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num w:numId="1">
    <w:abstractNumId w:val="4"/>
  </w:num>
  <w:num w:numId="2">
    <w:abstractNumId w:val="8"/>
  </w:num>
  <w:num w:numId="3">
    <w:abstractNumId w:val="9"/>
  </w:num>
  <w:num w:numId="4">
    <w:abstractNumId w:val="14"/>
  </w:num>
  <w:num w:numId="5">
    <w:abstractNumId w:val="0"/>
  </w:num>
  <w:num w:numId="6">
    <w:abstractNumId w:val="15"/>
  </w:num>
  <w:num w:numId="7">
    <w:abstractNumId w:val="12"/>
  </w:num>
  <w:num w:numId="8">
    <w:abstractNumId w:val="3"/>
  </w:num>
  <w:num w:numId="9">
    <w:abstractNumId w:val="7"/>
  </w:num>
  <w:num w:numId="10">
    <w:abstractNumId w:val="6"/>
  </w:num>
  <w:num w:numId="11">
    <w:abstractNumId w:val="5"/>
  </w:num>
  <w:num w:numId="12">
    <w:abstractNumId w:val="10"/>
  </w:num>
  <w:num w:numId="13">
    <w:abstractNumId w:val="17"/>
  </w:num>
  <w:num w:numId="14">
    <w:abstractNumId w:val="13"/>
  </w:num>
  <w:num w:numId="15">
    <w:abstractNumId w:val="1"/>
  </w:num>
  <w:num w:numId="16">
    <w:abstractNumId w:val="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8DE"/>
    <w:rsid w:val="00041603"/>
    <w:rsid w:val="00076F2B"/>
    <w:rsid w:val="00095DFB"/>
    <w:rsid w:val="001A3711"/>
    <w:rsid w:val="001B13A3"/>
    <w:rsid w:val="00211176"/>
    <w:rsid w:val="00275F4B"/>
    <w:rsid w:val="002E114F"/>
    <w:rsid w:val="002E59A8"/>
    <w:rsid w:val="003979BD"/>
    <w:rsid w:val="003D5FD5"/>
    <w:rsid w:val="00406084"/>
    <w:rsid w:val="004B77D3"/>
    <w:rsid w:val="004C2DEA"/>
    <w:rsid w:val="00503DCC"/>
    <w:rsid w:val="0050749F"/>
    <w:rsid w:val="005130F6"/>
    <w:rsid w:val="00517944"/>
    <w:rsid w:val="005E548A"/>
    <w:rsid w:val="00630240"/>
    <w:rsid w:val="0068672F"/>
    <w:rsid w:val="006A11A0"/>
    <w:rsid w:val="006B7926"/>
    <w:rsid w:val="006C75F7"/>
    <w:rsid w:val="006D009A"/>
    <w:rsid w:val="006D4A46"/>
    <w:rsid w:val="00742DDB"/>
    <w:rsid w:val="00804C98"/>
    <w:rsid w:val="008058B8"/>
    <w:rsid w:val="00811581"/>
    <w:rsid w:val="00815837"/>
    <w:rsid w:val="00846FC4"/>
    <w:rsid w:val="008617B4"/>
    <w:rsid w:val="0087542F"/>
    <w:rsid w:val="008B787B"/>
    <w:rsid w:val="009058AE"/>
    <w:rsid w:val="00A026ED"/>
    <w:rsid w:val="00AD10A3"/>
    <w:rsid w:val="00AD56A9"/>
    <w:rsid w:val="00B438DE"/>
    <w:rsid w:val="00B70199"/>
    <w:rsid w:val="00B83371"/>
    <w:rsid w:val="00C34D6D"/>
    <w:rsid w:val="00C46720"/>
    <w:rsid w:val="00C54BA3"/>
    <w:rsid w:val="00CE5D07"/>
    <w:rsid w:val="00D044C7"/>
    <w:rsid w:val="00D11ABA"/>
    <w:rsid w:val="00D21DF3"/>
    <w:rsid w:val="00D372E6"/>
    <w:rsid w:val="00D76AD2"/>
    <w:rsid w:val="00D80D44"/>
    <w:rsid w:val="00E06B7A"/>
    <w:rsid w:val="00E53024"/>
    <w:rsid w:val="00E668D5"/>
    <w:rsid w:val="00EC1EF6"/>
    <w:rsid w:val="00F45BE7"/>
    <w:rsid w:val="00F52B9B"/>
    <w:rsid w:val="00F71836"/>
    <w:rsid w:val="00F974F1"/>
    <w:rsid w:val="00FA2D58"/>
    <w:rsid w:val="00FA5143"/>
    <w:rsid w:val="00FE0C5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69742"/>
  <w15:docId w15:val="{B66926B1-C532-48C9-85AC-5156282CA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NZ" w:eastAsia="en-NZ"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120" w:after="120"/>
      <w:contextualSpacing/>
      <w:jc w:val="center"/>
      <w:outlineLvl w:val="0"/>
    </w:pPr>
    <w:rPr>
      <w:b/>
      <w:sz w:val="46"/>
      <w:szCs w:val="46"/>
    </w:rPr>
  </w:style>
  <w:style w:type="paragraph" w:styleId="Heading2">
    <w:name w:val="heading 2"/>
    <w:basedOn w:val="Normal"/>
    <w:next w:val="Normal"/>
    <w:pPr>
      <w:spacing w:before="360" w:after="80"/>
      <w:contextualSpacing/>
      <w:outlineLvl w:val="1"/>
    </w:pPr>
    <w:rPr>
      <w:b/>
      <w:sz w:val="24"/>
      <w:szCs w:val="24"/>
      <w:u w:val="single"/>
    </w:rPr>
  </w:style>
  <w:style w:type="paragraph" w:styleId="Heading3">
    <w:name w:val="heading 3"/>
    <w:basedOn w:val="Normal"/>
    <w:next w:val="Normal"/>
    <w:pPr>
      <w:keepNext/>
      <w:keepLines/>
      <w:spacing w:before="40" w:after="40"/>
      <w:contextualSpacing/>
      <w:outlineLvl w:val="2"/>
    </w:pPr>
    <w:rPr>
      <w:b/>
    </w:rPr>
  </w:style>
  <w:style w:type="paragraph" w:styleId="Heading4">
    <w:name w:val="heading 4"/>
    <w:basedOn w:val="Normal"/>
    <w:next w:val="Normal"/>
    <w:pPr>
      <w:keepNext/>
      <w:keepLines/>
      <w:tabs>
        <w:tab w:val="left" w:pos="1701"/>
        <w:tab w:val="left" w:pos="5387"/>
      </w:tabs>
      <w:spacing w:before="60" w:after="40"/>
      <w:ind w:left="380"/>
      <w:contextualSpacing/>
      <w:outlineLvl w:val="3"/>
    </w:pPr>
  </w:style>
  <w:style w:type="paragraph" w:styleId="Heading5">
    <w:name w:val="heading 5"/>
    <w:basedOn w:val="Normal"/>
    <w:next w:val="Normal"/>
    <w:pPr>
      <w:keepNext/>
      <w:keepLines/>
      <w:tabs>
        <w:tab w:val="left" w:pos="1701"/>
        <w:tab w:val="left" w:pos="5387"/>
      </w:tabs>
      <w:spacing w:before="60"/>
      <w:ind w:left="1231" w:hanging="380"/>
      <w:contextualSpacing/>
      <w:outlineLvl w:val="4"/>
    </w:pPr>
    <w:rPr>
      <w:rFonts w:ascii="Arial" w:eastAsia="Arial" w:hAnsi="Arial" w:cs="Arial"/>
      <w:sz w:val="19"/>
      <w:szCs w:val="19"/>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ind w:left="540"/>
      <w:contextualSpacing/>
    </w:p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Header">
    <w:name w:val="header"/>
    <w:basedOn w:val="Normal"/>
    <w:link w:val="HeaderChar"/>
    <w:uiPriority w:val="99"/>
    <w:unhideWhenUsed/>
    <w:rsid w:val="006C75F7"/>
    <w:pPr>
      <w:tabs>
        <w:tab w:val="center" w:pos="4680"/>
        <w:tab w:val="right" w:pos="9360"/>
      </w:tabs>
    </w:pPr>
  </w:style>
  <w:style w:type="character" w:customStyle="1" w:styleId="HeaderChar">
    <w:name w:val="Header Char"/>
    <w:basedOn w:val="DefaultParagraphFont"/>
    <w:link w:val="Header"/>
    <w:uiPriority w:val="99"/>
    <w:rsid w:val="006C75F7"/>
  </w:style>
  <w:style w:type="paragraph" w:styleId="Footer">
    <w:name w:val="footer"/>
    <w:basedOn w:val="Normal"/>
    <w:link w:val="FooterChar"/>
    <w:uiPriority w:val="99"/>
    <w:unhideWhenUsed/>
    <w:rsid w:val="006C75F7"/>
    <w:pPr>
      <w:tabs>
        <w:tab w:val="center" w:pos="4680"/>
        <w:tab w:val="right" w:pos="9360"/>
      </w:tabs>
    </w:pPr>
  </w:style>
  <w:style w:type="character" w:customStyle="1" w:styleId="FooterChar">
    <w:name w:val="Footer Char"/>
    <w:basedOn w:val="DefaultParagraphFont"/>
    <w:link w:val="Footer"/>
    <w:uiPriority w:val="99"/>
    <w:rsid w:val="006C75F7"/>
  </w:style>
  <w:style w:type="paragraph" w:styleId="ListParagraph">
    <w:name w:val="List Paragraph"/>
    <w:basedOn w:val="Normal"/>
    <w:uiPriority w:val="34"/>
    <w:qFormat/>
    <w:rsid w:val="00804C98"/>
    <w:pPr>
      <w:ind w:left="720"/>
      <w:contextualSpacing/>
    </w:pPr>
  </w:style>
  <w:style w:type="character" w:customStyle="1" w:styleId="TitleChar">
    <w:name w:val="Title Char"/>
    <w:basedOn w:val="DefaultParagraphFont"/>
    <w:link w:val="Title"/>
    <w:rsid w:val="006B7926"/>
    <w:rPr>
      <w:rFonts w:ascii="Trebuchet MS" w:eastAsia="Trebuchet MS" w:hAnsi="Trebuchet MS" w:cs="Trebuchet MS"/>
      <w:sz w:val="42"/>
      <w:szCs w:val="4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0DB4A-3D58-4ACE-8987-D5322261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Given</dc:creator>
  <cp:lastModifiedBy>Tim Given</cp:lastModifiedBy>
  <cp:revision>12</cp:revision>
  <dcterms:created xsi:type="dcterms:W3CDTF">2017-06-14T23:26:00Z</dcterms:created>
  <dcterms:modified xsi:type="dcterms:W3CDTF">2017-07-04T23:28:00Z</dcterms:modified>
</cp:coreProperties>
</file>